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9B9" w:rsidRPr="002C2F05" w:rsidRDefault="008079B9" w:rsidP="008079B9">
      <w:pPr>
        <w:autoSpaceDE w:val="0"/>
        <w:autoSpaceDN w:val="0"/>
        <w:adjustRightInd w:val="0"/>
        <w:spacing w:after="0" w:line="240" w:lineRule="auto"/>
        <w:jc w:val="both"/>
        <w:rPr>
          <w:rFonts w:ascii="Arial" w:hAnsi="Arial" w:cs="Arial"/>
          <w:u w:val="single"/>
        </w:rPr>
      </w:pPr>
      <w:bookmarkStart w:id="0" w:name="_Hlk115423837"/>
      <w:r w:rsidRPr="002C2F05">
        <w:rPr>
          <w:rFonts w:ascii="Arial" w:hAnsi="Arial" w:cs="Arial"/>
          <w:u w:val="single"/>
        </w:rPr>
        <w:t xml:space="preserve">In consideration of the terms and conditions set out below, the </w:t>
      </w:r>
      <w:r w:rsidR="00452599" w:rsidRPr="002C2F05">
        <w:rPr>
          <w:rFonts w:ascii="Arial" w:hAnsi="Arial" w:cs="Arial"/>
          <w:u w:val="single"/>
        </w:rPr>
        <w:t xml:space="preserve">QCECA, the </w:t>
      </w:r>
      <w:r w:rsidRPr="002C2F05">
        <w:rPr>
          <w:rFonts w:ascii="Arial" w:hAnsi="Arial" w:cs="Arial"/>
          <w:u w:val="single"/>
        </w:rPr>
        <w:t>City of Regina and the Licensee agree as follows:</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1.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 </w:t>
      </w:r>
      <w:r w:rsidRPr="002C2F05">
        <w:rPr>
          <w:rFonts w:ascii="Arial" w:hAnsi="Arial" w:cs="Arial"/>
        </w:rPr>
        <w:t xml:space="preserve">may cancel this Permit at any time with or without cause. In addition,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may cancel this Permit without notice if cause is due to circumstances beyond its control. In such cases, an effort will be made to notify Licensees within a reasonable time. If the Permit is cancelled the Licensee will have no claim or right to damages, or reimbursement on account of any loss, damage, or expense whatsoever. Further,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may change the date of the Permit if the facility is required for other purposes. Advance payment fees will be refunded if this occurs.</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2. The Licensee agrees to pay the applicable Permit fees in accordance with the terms under 'payment method' set out on the booking platform or the front of the Permit. When a booking is made less than 7 days in advance, the Licensee agrees to pay the applicable Permit fees at the time of booking. Failure to comply with this will result in cancellation of the Permit by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w:t>
      </w:r>
      <w:bookmarkStart w:id="1" w:name="_GoBack"/>
      <w:bookmarkEnd w:id="1"/>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3. The Licensee is required to pay a damage deposit to </w:t>
      </w:r>
      <w:r w:rsidR="00E4315D">
        <w:rPr>
          <w:rFonts w:ascii="Arial" w:hAnsi="Arial" w:cs="Arial"/>
        </w:rPr>
        <w:t xml:space="preserve">potentially </w:t>
      </w:r>
      <w:r w:rsidRPr="002C2F05">
        <w:rPr>
          <w:rFonts w:ascii="Arial" w:hAnsi="Arial" w:cs="Arial"/>
        </w:rPr>
        <w:t xml:space="preserve">compensate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 </w:t>
      </w:r>
      <w:r w:rsidR="00E4315D">
        <w:rPr>
          <w:rFonts w:ascii="Arial" w:hAnsi="Arial" w:cs="Arial"/>
        </w:rPr>
        <w:t>for any</w:t>
      </w:r>
      <w:r w:rsidR="00452599" w:rsidRPr="002C2F05">
        <w:rPr>
          <w:rFonts w:ascii="Arial" w:hAnsi="Arial" w:cs="Arial"/>
        </w:rPr>
        <w:t xml:space="preserve"> other </w:t>
      </w:r>
      <w:r w:rsidRPr="002C2F05">
        <w:rPr>
          <w:rFonts w:ascii="Arial" w:hAnsi="Arial" w:cs="Arial"/>
        </w:rPr>
        <w:t xml:space="preserve">extra </w:t>
      </w:r>
      <w:r w:rsidR="00452599" w:rsidRPr="002C2F05">
        <w:rPr>
          <w:rFonts w:ascii="Arial" w:hAnsi="Arial" w:cs="Arial"/>
        </w:rPr>
        <w:t xml:space="preserve">fees for </w:t>
      </w:r>
      <w:r w:rsidRPr="002C2F05">
        <w:rPr>
          <w:rFonts w:ascii="Arial" w:hAnsi="Arial" w:cs="Arial"/>
        </w:rPr>
        <w:t xml:space="preserve">maintenance, </w:t>
      </w:r>
      <w:r w:rsidR="00E4315D">
        <w:rPr>
          <w:rFonts w:ascii="Arial" w:hAnsi="Arial" w:cs="Arial"/>
        </w:rPr>
        <w:t xml:space="preserve">cleaning, </w:t>
      </w:r>
      <w:r w:rsidRPr="002C2F05">
        <w:rPr>
          <w:rFonts w:ascii="Arial" w:hAnsi="Arial" w:cs="Arial"/>
        </w:rPr>
        <w:t>damage, theft or callout costs</w:t>
      </w:r>
      <w:r w:rsidR="00452599" w:rsidRPr="002C2F05">
        <w:rPr>
          <w:rFonts w:ascii="Arial" w:hAnsi="Arial" w:cs="Arial"/>
        </w:rPr>
        <w:t xml:space="preserve"> </w:t>
      </w:r>
      <w:r w:rsidR="00E4315D">
        <w:rPr>
          <w:rFonts w:ascii="Arial" w:hAnsi="Arial" w:cs="Arial"/>
        </w:rPr>
        <w:t>incurred during your event</w:t>
      </w:r>
      <w:r w:rsidRPr="002C2F05">
        <w:rPr>
          <w:rFonts w:ascii="Arial" w:hAnsi="Arial" w:cs="Arial"/>
        </w:rPr>
        <w: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4. If the Licensee wishes to cancel this Permit, the Licensee must provide the QCECA with written notice of the cancellation at least 7 days in advance of the reserved dates and times set out in the Permit. If the Licensee complies with this condition, his or her Permit fees will be returned less any applicable administrative charge. Failure to comply with this condition will result in the Licensee being charged for the full cost of the fees set out in the Permit.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5. This Permit is granted for the exclusive benefit of the Licensee and may not be transferred, assigned or sub-licensed to any other party.</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6. The Licensee is responsible for the conduct and supervision of all persons using the facility on the dates and times set out in the Permit, including additional setup or cleaning times.</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7. The Licensee hereby agrees to save harmless and indemnify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against any and all claims, liabilities, demands, damages or rights or causes of action whatever, made or asserted by anyone arising out of or incidental to the application or to the use and occupancy of the permitted premises.</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8. The Licensee should purchase insurance to protect against any risks that are associated with the Licensee's activity. The Licensee should see an insurance broker to discuss these insurance needs. In the event of damage being caused to any </w:t>
      </w:r>
      <w:r w:rsidR="0068358A" w:rsidRPr="002C2F05">
        <w:rPr>
          <w:rFonts w:ascii="Arial" w:hAnsi="Arial" w:cs="Arial"/>
        </w:rPr>
        <w:t>QCECA</w:t>
      </w:r>
      <w:r w:rsidR="00E4315D">
        <w:rPr>
          <w:rFonts w:ascii="Arial" w:hAnsi="Arial" w:cs="Arial"/>
        </w:rPr>
        <w:t xml:space="preserve"> and</w:t>
      </w:r>
      <w:r w:rsidR="0068358A" w:rsidRPr="002C2F05">
        <w:rPr>
          <w:rFonts w:ascii="Arial" w:hAnsi="Arial" w:cs="Arial"/>
        </w:rPr>
        <w:t xml:space="preserve"> </w:t>
      </w:r>
      <w:r w:rsidRPr="002C2F05">
        <w:rPr>
          <w:rFonts w:ascii="Arial" w:hAnsi="Arial" w:cs="Arial"/>
        </w:rPr>
        <w:t xml:space="preserve">City of Regina property or assets, the </w:t>
      </w:r>
      <w:r w:rsidR="00E4315D">
        <w:rPr>
          <w:rFonts w:ascii="Arial" w:hAnsi="Arial" w:cs="Arial"/>
        </w:rPr>
        <w:t xml:space="preserve">QCECA and the </w:t>
      </w:r>
      <w:r w:rsidRPr="002C2F05">
        <w:rPr>
          <w:rFonts w:ascii="Arial" w:hAnsi="Arial" w:cs="Arial"/>
        </w:rPr>
        <w:t xml:space="preserve">City of Regina may seek to recover those damages from the Licensee. The </w:t>
      </w:r>
      <w:r w:rsidR="00452599" w:rsidRPr="002C2F05">
        <w:rPr>
          <w:rFonts w:ascii="Arial" w:hAnsi="Arial" w:cs="Arial"/>
        </w:rPr>
        <w:t>QCECA</w:t>
      </w:r>
      <w:r w:rsidR="00E4315D">
        <w:rPr>
          <w:rFonts w:ascii="Arial" w:hAnsi="Arial" w:cs="Arial"/>
        </w:rPr>
        <w:t xml:space="preserve"> and </w:t>
      </w:r>
      <w:r w:rsidR="00452599" w:rsidRPr="002C2F05">
        <w:rPr>
          <w:rFonts w:ascii="Arial" w:hAnsi="Arial" w:cs="Arial"/>
        </w:rPr>
        <w:t>the City of Regina</w:t>
      </w:r>
      <w:r w:rsidRPr="002C2F05">
        <w:rPr>
          <w:rFonts w:ascii="Arial" w:hAnsi="Arial" w:cs="Arial"/>
        </w:rPr>
        <w:t xml:space="preserve"> </w:t>
      </w:r>
      <w:r w:rsidR="0068358A" w:rsidRPr="002C2F05">
        <w:rPr>
          <w:rFonts w:ascii="Arial" w:hAnsi="Arial" w:cs="Arial"/>
        </w:rPr>
        <w:t>are</w:t>
      </w:r>
      <w:r w:rsidRPr="002C2F05">
        <w:rPr>
          <w:rFonts w:ascii="Arial" w:hAnsi="Arial" w:cs="Arial"/>
        </w:rPr>
        <w:t xml:space="preserve"> not responsible for any losses that the Licensee causes.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00E4315D">
        <w:rPr>
          <w:rFonts w:ascii="Arial" w:hAnsi="Arial" w:cs="Arial"/>
        </w:rPr>
        <w:t>, do</w:t>
      </w:r>
      <w:r w:rsidRPr="002C2F05">
        <w:rPr>
          <w:rFonts w:ascii="Arial" w:hAnsi="Arial" w:cs="Arial"/>
        </w:rPr>
        <w:t xml:space="preserve"> not accept any responsibility whatsoever for any losses, property damage or injury that may result from the Licensee's activity.</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9.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w:t>
      </w:r>
      <w:r w:rsidR="00E4315D">
        <w:rPr>
          <w:rFonts w:ascii="Arial" w:hAnsi="Arial" w:cs="Arial"/>
        </w:rPr>
        <w:t>are</w:t>
      </w:r>
      <w:r w:rsidRPr="002C2F05">
        <w:rPr>
          <w:rFonts w:ascii="Arial" w:hAnsi="Arial" w:cs="Arial"/>
        </w:rPr>
        <w:t xml:space="preserve"> not responsible for the loss or theft of the Licensee's property, or the property of anyone attending at the invitation of the Licensee.</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10. The Licensee is responsible for all damage to facilities, equipment or furnishings, however caused, arising out of or during the use of the facilities set out in the rental agreement/permit. Future rental agreements/permit requests will not be considered for any Licensee that has an outstanding account with the </w:t>
      </w:r>
      <w:r w:rsidR="00452599" w:rsidRPr="002C2F05">
        <w:rPr>
          <w:rFonts w:ascii="Arial" w:hAnsi="Arial" w:cs="Arial"/>
        </w:rPr>
        <w:t>QCECA</w:t>
      </w:r>
      <w:r w:rsidR="00E4315D">
        <w:rPr>
          <w:rFonts w:ascii="Arial" w:hAnsi="Arial" w:cs="Arial"/>
        </w:rPr>
        <w:t xml:space="preserve"> </w:t>
      </w:r>
      <w:r w:rsidR="00713B4B">
        <w:rPr>
          <w:rFonts w:ascii="Arial" w:hAnsi="Arial" w:cs="Arial"/>
        </w:rPr>
        <w:t>and</w:t>
      </w:r>
      <w:r w:rsidR="00452599" w:rsidRPr="002C2F05">
        <w:rPr>
          <w:rFonts w:ascii="Arial" w:hAnsi="Arial" w:cs="Arial"/>
        </w:rPr>
        <w:t xml:space="preserve"> the City of Regina</w:t>
      </w:r>
      <w:r w:rsidR="00E4315D">
        <w:rPr>
          <w:rFonts w:ascii="Arial" w:hAnsi="Arial" w:cs="Arial"/>
        </w:rPr>
        <w:t xml:space="preserve"> </w:t>
      </w:r>
      <w:r w:rsidRPr="002C2F05">
        <w:rPr>
          <w:rFonts w:ascii="Arial" w:hAnsi="Arial" w:cs="Arial"/>
        </w:rPr>
        <w:t>in this regard.</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11.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reserves the right to evict any individuals who are seen as not acting in the best interests of the program or activity or who display inappropriate behaviour.</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lastRenderedPageBreak/>
        <w:t xml:space="preserve">12. The Licensee is subject to any provisions set out in any additional licensing or lease agreements that the Licensee has entered into with the </w:t>
      </w:r>
      <w:r w:rsidR="00452599" w:rsidRPr="002C2F05">
        <w:rPr>
          <w:rFonts w:ascii="Arial" w:hAnsi="Arial" w:cs="Arial"/>
        </w:rPr>
        <w:t>QCECA</w:t>
      </w:r>
      <w:r w:rsidR="00E4315D">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13. The Licensee understands the legislative requirements that relate to the activities and program being conducted and therefore is responsible for ensuring that these activities and the participants in them will comply with the requirements of any applicable federal or provincial legislation.</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14. The facility will be available for use only upon presentation of the rental agreement/permit to the manager in charge. The facility is to be used only on the date(s) and hour(s) shown and for the purpose specified on the rental agreement/permit. Any additional timed used will be taken from the deposit accordingly.</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15. The Licensee is prohibited from charging any admission fee for the use of the facility unless authorized by the </w:t>
      </w:r>
      <w:r w:rsidR="00452599" w:rsidRPr="002C2F05">
        <w:rPr>
          <w:rFonts w:ascii="Arial" w:hAnsi="Arial" w:cs="Arial"/>
        </w:rPr>
        <w:t>QCECA</w:t>
      </w:r>
      <w:r w:rsidR="00713B4B">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16. The Licensee is prohibited from selling any goods or services in the facility except as covered by written agreement with the </w:t>
      </w:r>
      <w:r w:rsidR="00452599" w:rsidRPr="002C2F05">
        <w:rPr>
          <w:rFonts w:ascii="Arial" w:hAnsi="Arial" w:cs="Arial"/>
        </w:rPr>
        <w:t>QCECA</w:t>
      </w:r>
      <w:r w:rsidR="00713B4B">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Where the Licensee is authorized to sell goods or services, this shall be noted on the rental agreement/permit.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17. The Licensee is prohibited from having any alcoholic beverages in the facility unless the </w:t>
      </w:r>
      <w:r w:rsidR="00452599" w:rsidRPr="002C2F05">
        <w:rPr>
          <w:rFonts w:ascii="Arial" w:hAnsi="Arial" w:cs="Arial"/>
        </w:rPr>
        <w:t>QCECA</w:t>
      </w:r>
      <w:r w:rsidR="00713B4B">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gives written permission and the Licensee obtains a special occasion permit from Saskatchewan Liquor and Gaming Authority, host liquor liability insurance from an insurance broker and has worked with the </w:t>
      </w:r>
      <w:r w:rsidR="00452599" w:rsidRPr="002C2F05">
        <w:rPr>
          <w:rFonts w:ascii="Arial" w:hAnsi="Arial" w:cs="Arial"/>
        </w:rPr>
        <w:t>QCECA</w:t>
      </w:r>
      <w:r w:rsidR="00713B4B">
        <w:rPr>
          <w:rFonts w:ascii="Arial" w:hAnsi="Arial" w:cs="Arial"/>
        </w:rPr>
        <w:t xml:space="preserve"> and</w:t>
      </w:r>
      <w:r w:rsidR="00452599" w:rsidRPr="002C2F05">
        <w:rPr>
          <w:rFonts w:ascii="Arial" w:hAnsi="Arial" w:cs="Arial"/>
        </w:rPr>
        <w:t xml:space="preserve"> the City of Regina</w:t>
      </w:r>
      <w:r w:rsidRPr="002C2F05">
        <w:rPr>
          <w:rFonts w:ascii="Arial" w:hAnsi="Arial" w:cs="Arial"/>
        </w:rPr>
        <w:t xml:space="preserve"> to schedule security for the duration of the liquor service hours.</w:t>
      </w:r>
      <w:r w:rsidR="00713B4B">
        <w:rPr>
          <w:rFonts w:ascii="Arial" w:hAnsi="Arial" w:cs="Arial"/>
        </w:rPr>
        <w:t xml:space="preserve"> Any deviation from this process will cause the cancellation of your event. Please note that the liquor license must be provided at a minimum of 10 days before your event to the QCECA. Failure to do so may mean no security can be provided which would cause the event to be alcohol free.</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18. No smoking</w:t>
      </w:r>
      <w:r w:rsidR="00713B4B">
        <w:rPr>
          <w:rFonts w:ascii="Arial" w:hAnsi="Arial" w:cs="Arial"/>
        </w:rPr>
        <w:t xml:space="preserve"> or vaping</w:t>
      </w:r>
      <w:r w:rsidRPr="002C2F05">
        <w:rPr>
          <w:rFonts w:ascii="Arial" w:hAnsi="Arial" w:cs="Arial"/>
        </w:rPr>
        <w:t xml:space="preserve"> shall be permitted in the facility. If you or your guests do smoke </w:t>
      </w:r>
      <w:r w:rsidR="00713B4B">
        <w:rPr>
          <w:rFonts w:ascii="Arial" w:hAnsi="Arial" w:cs="Arial"/>
        </w:rPr>
        <w:t xml:space="preserve">or vape </w:t>
      </w:r>
      <w:r w:rsidRPr="002C2F05">
        <w:rPr>
          <w:rFonts w:ascii="Arial" w:hAnsi="Arial" w:cs="Arial"/>
        </w:rPr>
        <w:t>in the facility this will forfeit the entirety of your deposit</w:t>
      </w:r>
      <w:r w:rsidR="00DC11AC" w:rsidRPr="002C2F05">
        <w:rPr>
          <w:rFonts w:ascii="Arial" w:hAnsi="Arial" w:cs="Arial"/>
        </w:rPr>
        <w:t xml:space="preserve"> to the </w:t>
      </w:r>
      <w:r w:rsidR="00452599" w:rsidRPr="002C2F05">
        <w:rPr>
          <w:rFonts w:ascii="Arial" w:hAnsi="Arial" w:cs="Arial"/>
        </w:rPr>
        <w:t>QCECA</w:t>
      </w:r>
      <w:r w:rsidR="00713B4B">
        <w:rPr>
          <w:rFonts w:ascii="Arial" w:hAnsi="Arial" w:cs="Arial"/>
        </w:rPr>
        <w:t xml:space="preserve"> and</w:t>
      </w:r>
      <w:r w:rsidR="00452599" w:rsidRPr="002C2F05">
        <w:rPr>
          <w:rFonts w:ascii="Arial" w:hAnsi="Arial" w:cs="Arial"/>
        </w:rPr>
        <w:t xml:space="preserve"> the City of Regina</w:t>
      </w:r>
      <w:r w:rsidR="00DC11AC" w:rsidRPr="002C2F05">
        <w:rPr>
          <w:rFonts w:ascii="Arial" w:hAnsi="Arial" w:cs="Arial"/>
        </w:rPr>
        <w: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19. The Licensee must ensure that keys</w:t>
      </w:r>
      <w:r w:rsidR="00DC11AC" w:rsidRPr="002C2F05">
        <w:rPr>
          <w:rFonts w:ascii="Arial" w:hAnsi="Arial" w:cs="Arial"/>
        </w:rPr>
        <w:t xml:space="preserve"> and alarm code</w:t>
      </w:r>
      <w:r w:rsidRPr="002C2F05">
        <w:rPr>
          <w:rFonts w:ascii="Arial" w:hAnsi="Arial" w:cs="Arial"/>
        </w:rPr>
        <w:t xml:space="preserve"> for the facility are picked up, used and returned in accordance with the policy applicable to that facility. Where the Licensee fails to return a key, the Licensee will be responsible for all costs associated with replacing the </w:t>
      </w:r>
      <w:r w:rsidR="00DC11AC" w:rsidRPr="002C2F05">
        <w:rPr>
          <w:rFonts w:ascii="Arial" w:hAnsi="Arial" w:cs="Arial"/>
        </w:rPr>
        <w:t xml:space="preserve">entire </w:t>
      </w:r>
      <w:r w:rsidRPr="002C2F05">
        <w:rPr>
          <w:rFonts w:ascii="Arial" w:hAnsi="Arial" w:cs="Arial"/>
        </w:rPr>
        <w:t>facility's locks</w:t>
      </w:r>
      <w:r w:rsidR="00713B4B">
        <w:rPr>
          <w:rFonts w:ascii="Arial" w:hAnsi="Arial" w:cs="Arial"/>
        </w:rPr>
        <w:t xml:space="preserve"> – estimated to be over $2,000</w:t>
      </w:r>
      <w:r w:rsidRPr="002C2F05">
        <w:rPr>
          <w:rFonts w:ascii="Arial" w:hAnsi="Arial" w:cs="Arial"/>
        </w:rPr>
        <w: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20. The Licensee is solely responsible for payment of any applicable license fees to copyright societies (</w:t>
      </w:r>
      <w:r w:rsidR="00713B4B">
        <w:rPr>
          <w:rFonts w:ascii="Arial" w:hAnsi="Arial" w:cs="Arial"/>
        </w:rPr>
        <w:t>i.</w:t>
      </w:r>
      <w:r w:rsidRPr="002C2F05">
        <w:rPr>
          <w:rFonts w:ascii="Arial" w:hAnsi="Arial" w:cs="Arial"/>
        </w:rPr>
        <w:t>e</w:t>
      </w:r>
      <w:r w:rsidR="00713B4B">
        <w:rPr>
          <w:rFonts w:ascii="Arial" w:hAnsi="Arial" w:cs="Arial"/>
        </w:rPr>
        <w:t>.</w:t>
      </w:r>
      <w:r w:rsidRPr="002C2F05">
        <w:rPr>
          <w:rFonts w:ascii="Arial" w:hAnsi="Arial" w:cs="Arial"/>
        </w:rPr>
        <w:t>: SOCAN) with respect to the playing of live or recorded music in the facility.</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21. The Licensee may not place any advertisement, notice, picture or decoration in the facility without the prior written consent of the </w:t>
      </w:r>
      <w:r w:rsidR="00452599" w:rsidRPr="002C2F05">
        <w:rPr>
          <w:rFonts w:ascii="Arial" w:hAnsi="Arial" w:cs="Arial"/>
        </w:rPr>
        <w:t>QCECA</w:t>
      </w:r>
      <w:r w:rsidR="00713B4B">
        <w:rPr>
          <w:rFonts w:ascii="Arial" w:hAnsi="Arial" w:cs="Arial"/>
        </w:rPr>
        <w:t xml:space="preserve"> and all placed items must be removed at the end of your event</w:t>
      </w:r>
      <w:r w:rsidRPr="002C2F05">
        <w:rPr>
          <w:rFonts w:ascii="Arial" w:hAnsi="Arial" w:cs="Arial"/>
        </w:rPr>
        <w:t>.</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22. The Licensee will be held responsible for any damage that occurs as a result of the Licensee not securing the facility or setting the alarm system as required.</w:t>
      </w:r>
    </w:p>
    <w:p w:rsidR="008079B9" w:rsidRPr="002C2F05" w:rsidRDefault="008079B9" w:rsidP="008079B9">
      <w:pPr>
        <w:autoSpaceDE w:val="0"/>
        <w:autoSpaceDN w:val="0"/>
        <w:adjustRightInd w:val="0"/>
        <w:spacing w:after="0" w:line="240" w:lineRule="auto"/>
        <w:jc w:val="both"/>
        <w:rPr>
          <w:rFonts w:ascii="Arial" w:hAnsi="Arial" w:cs="Arial"/>
        </w:rPr>
      </w:pPr>
    </w:p>
    <w:p w:rsidR="008079B9" w:rsidRPr="002C2F05" w:rsidRDefault="008079B9" w:rsidP="008079B9">
      <w:pPr>
        <w:autoSpaceDE w:val="0"/>
        <w:autoSpaceDN w:val="0"/>
        <w:adjustRightInd w:val="0"/>
        <w:spacing w:after="0" w:line="240" w:lineRule="auto"/>
        <w:jc w:val="both"/>
        <w:rPr>
          <w:rFonts w:ascii="Arial" w:hAnsi="Arial" w:cs="Arial"/>
        </w:rPr>
      </w:pPr>
      <w:r w:rsidRPr="002C2F05">
        <w:rPr>
          <w:rFonts w:ascii="Arial" w:hAnsi="Arial" w:cs="Arial"/>
        </w:rPr>
        <w:t xml:space="preserve">23. The Licensee will abide by all public health directives including those which may affect </w:t>
      </w:r>
      <w:r w:rsidR="00713B4B">
        <w:rPr>
          <w:rFonts w:ascii="Arial" w:hAnsi="Arial" w:cs="Arial"/>
        </w:rPr>
        <w:t>the</w:t>
      </w:r>
      <w:r w:rsidRPr="002C2F05">
        <w:rPr>
          <w:rFonts w:ascii="Arial" w:hAnsi="Arial" w:cs="Arial"/>
        </w:rPr>
        <w:t xml:space="preserve"> number of participants at their events</w:t>
      </w:r>
      <w:r w:rsidR="00713B4B">
        <w:rPr>
          <w:rFonts w:ascii="Arial" w:hAnsi="Arial" w:cs="Arial"/>
        </w:rPr>
        <w:t>, masking, sanitizing as part of the cleanup of the event and all other potential conditions imposed by outside agencies</w:t>
      </w:r>
      <w:r w:rsidRPr="002C2F05">
        <w:rPr>
          <w:rFonts w:ascii="Arial" w:hAnsi="Arial" w:cs="Arial"/>
        </w:rPr>
        <w:t>.</w:t>
      </w:r>
    </w:p>
    <w:bookmarkEnd w:id="0"/>
    <w:p w:rsidR="00F85BE4" w:rsidRPr="00DC11AC" w:rsidRDefault="00F85BE4" w:rsidP="008079B9">
      <w:pPr>
        <w:jc w:val="both"/>
        <w:rPr>
          <w:rFonts w:ascii="Arial" w:hAnsi="Arial" w:cs="Arial"/>
          <w:sz w:val="23"/>
          <w:szCs w:val="23"/>
        </w:rPr>
      </w:pPr>
    </w:p>
    <w:sectPr w:rsidR="00F85BE4" w:rsidRPr="00DC11AC" w:rsidSect="007A2492">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5A5" w:rsidRDefault="00E925A5" w:rsidP="008079B9">
      <w:pPr>
        <w:spacing w:after="0" w:line="240" w:lineRule="auto"/>
      </w:pPr>
      <w:r>
        <w:separator/>
      </w:r>
    </w:p>
  </w:endnote>
  <w:endnote w:type="continuationSeparator" w:id="0">
    <w:p w:rsidR="00E925A5" w:rsidRDefault="00E925A5" w:rsidP="0080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5A5" w:rsidRDefault="00E925A5" w:rsidP="008079B9">
      <w:pPr>
        <w:spacing w:after="0" w:line="240" w:lineRule="auto"/>
      </w:pPr>
      <w:r>
        <w:separator/>
      </w:r>
    </w:p>
  </w:footnote>
  <w:footnote w:type="continuationSeparator" w:id="0">
    <w:p w:rsidR="00E925A5" w:rsidRDefault="00E925A5" w:rsidP="0080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492" w:rsidRDefault="002C2F05" w:rsidP="002C2F05">
    <w:pPr>
      <w:autoSpaceDE w:val="0"/>
      <w:autoSpaceDN w:val="0"/>
      <w:adjustRightInd w:val="0"/>
      <w:spacing w:after="0" w:line="240" w:lineRule="auto"/>
      <w:jc w:val="center"/>
      <w:rPr>
        <w:sz w:val="24"/>
        <w:szCs w:val="24"/>
      </w:rPr>
    </w:pPr>
    <w:r w:rsidRPr="00DC11AC">
      <w:rPr>
        <w:rFonts w:ascii="Arial" w:hAnsi="Arial" w:cs="Arial"/>
        <w:b/>
        <w:bCs/>
        <w:sz w:val="23"/>
        <w:szCs w:val="23"/>
      </w:rPr>
      <w:t>GENERAL RULES AND REGULATIONS</w:t>
    </w:r>
    <w:r>
      <w:rPr>
        <w:rFonts w:ascii="Arial" w:hAnsi="Arial" w:cs="Arial"/>
        <w:b/>
        <w:bCs/>
        <w:sz w:val="23"/>
        <w:szCs w:val="23"/>
      </w:rPr>
      <w:t xml:space="preserve"> </w:t>
    </w:r>
    <w:r w:rsidR="00F76E7E">
      <w:rPr>
        <w:sz w:val="24"/>
        <w:szCs w:val="24"/>
      </w:rPr>
      <w:t>–</w:t>
    </w:r>
    <w:r w:rsidR="00F76E7E" w:rsidRPr="00F76E7E">
      <w:rPr>
        <w:sz w:val="24"/>
        <w:szCs w:val="24"/>
      </w:rPr>
      <w:t xml:space="preserve"> </w:t>
    </w:r>
    <w:r w:rsidR="00F76E7E">
      <w:rPr>
        <w:sz w:val="24"/>
        <w:szCs w:val="24"/>
      </w:rPr>
      <w:t>Queen City Eastview Community Association Inc.</w:t>
    </w:r>
  </w:p>
  <w:p w:rsidR="00F76E7E" w:rsidRPr="00F76E7E" w:rsidRDefault="00F76E7E" w:rsidP="00F76E7E">
    <w:pPr>
      <w:pStyle w:val="Header"/>
      <w:ind w:left="45"/>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3A33"/>
    <w:multiLevelType w:val="hybridMultilevel"/>
    <w:tmpl w:val="0D8E5042"/>
    <w:lvl w:ilvl="0" w:tplc="0B7E2BA6">
      <w:start w:val="19"/>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B9"/>
    <w:rsid w:val="001D439E"/>
    <w:rsid w:val="002C2F05"/>
    <w:rsid w:val="00452599"/>
    <w:rsid w:val="0064294B"/>
    <w:rsid w:val="0068358A"/>
    <w:rsid w:val="00713B4B"/>
    <w:rsid w:val="007A2492"/>
    <w:rsid w:val="008079B9"/>
    <w:rsid w:val="00AD23B7"/>
    <w:rsid w:val="00C61355"/>
    <w:rsid w:val="00DC11AC"/>
    <w:rsid w:val="00E4315D"/>
    <w:rsid w:val="00E925A5"/>
    <w:rsid w:val="00F76E7E"/>
    <w:rsid w:val="00F85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EAB7"/>
  <w15:chartTrackingRefBased/>
  <w15:docId w15:val="{C012E01E-830A-4A97-B77C-9B0E8D3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B9"/>
  </w:style>
  <w:style w:type="paragraph" w:styleId="Footer">
    <w:name w:val="footer"/>
    <w:basedOn w:val="Normal"/>
    <w:link w:val="FooterChar"/>
    <w:uiPriority w:val="99"/>
    <w:unhideWhenUsed/>
    <w:rsid w:val="0080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Eastview Community</dc:creator>
  <cp:keywords/>
  <dc:description/>
  <cp:lastModifiedBy>Eastview Community</cp:lastModifiedBy>
  <cp:revision>2</cp:revision>
  <dcterms:created xsi:type="dcterms:W3CDTF">2022-09-30T16:39:00Z</dcterms:created>
  <dcterms:modified xsi:type="dcterms:W3CDTF">2022-09-30T16:39:00Z</dcterms:modified>
</cp:coreProperties>
</file>